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7F943" w14:textId="72C88111" w:rsidR="00EE1214" w:rsidRDefault="00EE1214" w:rsidP="00EE121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FFA">
        <w:rPr>
          <w:rFonts w:ascii="Times New Roman" w:hAnsi="Times New Roman" w:cs="Times New Roman"/>
          <w:b/>
          <w:bCs/>
          <w:sz w:val="24"/>
          <w:szCs w:val="24"/>
        </w:rPr>
        <w:t xml:space="preserve">Tytuł: Pewnego spaceru wspomnienie, autor: Krystiana </w:t>
      </w:r>
      <w:proofErr w:type="spellStart"/>
      <w:r w:rsidRPr="00496FFA">
        <w:rPr>
          <w:rFonts w:ascii="Times New Roman" w:hAnsi="Times New Roman" w:cs="Times New Roman"/>
          <w:b/>
          <w:bCs/>
          <w:sz w:val="24"/>
          <w:szCs w:val="24"/>
        </w:rPr>
        <w:t>Robb</w:t>
      </w:r>
      <w:proofErr w:type="spellEnd"/>
      <w:r w:rsidRPr="00496FFA">
        <w:rPr>
          <w:rFonts w:ascii="Times New Roman" w:hAnsi="Times New Roman" w:cs="Times New Roman"/>
          <w:b/>
          <w:bCs/>
          <w:sz w:val="24"/>
          <w:szCs w:val="24"/>
        </w:rPr>
        <w:t xml:space="preserve">-Narbutt, rok powstania: 2006, technika: gwasz, wymiary: 13,6 cm wysokości i 17,8 cm szerokości, </w:t>
      </w:r>
      <w:r w:rsidR="00C94A1E">
        <w:rPr>
          <w:rFonts w:ascii="Times New Roman" w:hAnsi="Times New Roman" w:cs="Times New Roman"/>
          <w:b/>
          <w:bCs/>
          <w:sz w:val="24"/>
          <w:szCs w:val="24"/>
        </w:rPr>
        <w:t>prostokąt w układzie poziomym.</w:t>
      </w:r>
      <w:r w:rsidRPr="00496FFA">
        <w:rPr>
          <w:rFonts w:ascii="Times New Roman" w:hAnsi="Times New Roman" w:cs="Times New Roman"/>
          <w:b/>
          <w:bCs/>
          <w:sz w:val="24"/>
          <w:szCs w:val="24"/>
        </w:rPr>
        <w:t xml:space="preserve"> Obraz namalowany na desce o grubości 1,8 cm. </w:t>
      </w:r>
    </w:p>
    <w:p w14:paraId="73D23CEE" w14:textId="77777777" w:rsidR="00EE1214" w:rsidRPr="00496FFA" w:rsidRDefault="00EE1214" w:rsidP="00EE121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FFA">
        <w:rPr>
          <w:rFonts w:ascii="Times New Roman" w:hAnsi="Times New Roman" w:cs="Times New Roman"/>
          <w:b/>
          <w:bCs/>
          <w:sz w:val="24"/>
          <w:szCs w:val="24"/>
        </w:rPr>
        <w:t xml:space="preserve">Dzieło należy do zbiorów Muzeum POLIN w Warszawie. </w:t>
      </w:r>
    </w:p>
    <w:p w14:paraId="77C6FD72" w14:textId="77777777" w:rsidR="003D023E" w:rsidRDefault="00EE1214" w:rsidP="00EE121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obrazie samolot na tle rozgwieżdżonego nieba. Kompozycja w konwencji nierealistycznej</w:t>
      </w:r>
      <w:r w:rsidR="00DE09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BBA">
        <w:rPr>
          <w:rFonts w:ascii="Times New Roman" w:hAnsi="Times New Roman" w:cs="Times New Roman"/>
          <w:sz w:val="24"/>
          <w:szCs w:val="24"/>
        </w:rPr>
        <w:t xml:space="preserve">Wszystkie elementy przedstawiono w schematyczny sposób a całość </w:t>
      </w:r>
      <w:r>
        <w:rPr>
          <w:rFonts w:ascii="Times New Roman" w:hAnsi="Times New Roman" w:cs="Times New Roman"/>
          <w:sz w:val="24"/>
          <w:szCs w:val="24"/>
        </w:rPr>
        <w:t xml:space="preserve">przypomina wykonany przez dziecko </w:t>
      </w:r>
      <w:r w:rsidR="000C3BBA">
        <w:rPr>
          <w:rFonts w:ascii="Times New Roman" w:hAnsi="Times New Roman" w:cs="Times New Roman"/>
          <w:sz w:val="24"/>
          <w:szCs w:val="24"/>
        </w:rPr>
        <w:t>rysunek.</w:t>
      </w:r>
    </w:p>
    <w:p w14:paraId="12A0BDE8" w14:textId="72B7085B" w:rsidR="00EE1214" w:rsidRDefault="00C94A1E" w:rsidP="00C94A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D023E">
        <w:rPr>
          <w:rFonts w:ascii="Times New Roman" w:hAnsi="Times New Roman" w:cs="Times New Roman"/>
          <w:sz w:val="24"/>
          <w:szCs w:val="24"/>
        </w:rPr>
        <w:t xml:space="preserve">ozgwieżdżone niebo zajmuje 2/3 części  obrazu a dolną część stanowi zielona przestrzeń.  </w:t>
      </w:r>
      <w:r w:rsidR="000C3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środku</w:t>
      </w:r>
      <w:r w:rsidR="00EE1214">
        <w:rPr>
          <w:rFonts w:ascii="Times New Roman" w:hAnsi="Times New Roman" w:cs="Times New Roman"/>
          <w:sz w:val="24"/>
          <w:szCs w:val="24"/>
        </w:rPr>
        <w:t xml:space="preserve"> mały</w:t>
      </w:r>
      <w:r w:rsidR="00C33CB2">
        <w:rPr>
          <w:rFonts w:ascii="Times New Roman" w:hAnsi="Times New Roman" w:cs="Times New Roman"/>
          <w:sz w:val="24"/>
          <w:szCs w:val="24"/>
        </w:rPr>
        <w:t>,</w:t>
      </w:r>
      <w:r w:rsidR="00EE1214">
        <w:rPr>
          <w:rFonts w:ascii="Times New Roman" w:hAnsi="Times New Roman" w:cs="Times New Roman"/>
          <w:sz w:val="24"/>
          <w:szCs w:val="24"/>
        </w:rPr>
        <w:t xml:space="preserve"> szary, skierowany w dół ku </w:t>
      </w:r>
      <w:r>
        <w:rPr>
          <w:rFonts w:ascii="Times New Roman" w:hAnsi="Times New Roman" w:cs="Times New Roman"/>
          <w:sz w:val="24"/>
          <w:szCs w:val="24"/>
        </w:rPr>
        <w:t>lewej k</w:t>
      </w:r>
      <w:r w:rsidR="00EE1214">
        <w:rPr>
          <w:rFonts w:ascii="Times New Roman" w:hAnsi="Times New Roman" w:cs="Times New Roman"/>
          <w:sz w:val="24"/>
          <w:szCs w:val="24"/>
        </w:rPr>
        <w:t>rawędzi obrazu</w:t>
      </w:r>
      <w:r w:rsidR="00C33CB2">
        <w:rPr>
          <w:rFonts w:ascii="Times New Roman" w:hAnsi="Times New Roman" w:cs="Times New Roman"/>
          <w:sz w:val="24"/>
          <w:szCs w:val="24"/>
        </w:rPr>
        <w:t xml:space="preserve"> </w:t>
      </w:r>
      <w:r w:rsidR="00510F0F">
        <w:rPr>
          <w:rFonts w:ascii="Times New Roman" w:hAnsi="Times New Roman" w:cs="Times New Roman"/>
          <w:sz w:val="24"/>
          <w:szCs w:val="24"/>
        </w:rPr>
        <w:t xml:space="preserve">samolot </w:t>
      </w:r>
      <w:r w:rsidR="00EE1214">
        <w:rPr>
          <w:rFonts w:ascii="Times New Roman" w:hAnsi="Times New Roman" w:cs="Times New Roman"/>
          <w:sz w:val="24"/>
          <w:szCs w:val="24"/>
        </w:rPr>
        <w:t xml:space="preserve">na tle ciemnoniebieskiego rozgwieżdżonego nieba. </w:t>
      </w:r>
      <w:r w:rsidR="00510F0F">
        <w:rPr>
          <w:rFonts w:ascii="Times New Roman" w:hAnsi="Times New Roman" w:cs="Times New Roman"/>
          <w:sz w:val="24"/>
          <w:szCs w:val="24"/>
        </w:rPr>
        <w:t>Z</w:t>
      </w:r>
      <w:r w:rsidR="00EE1214">
        <w:rPr>
          <w:rFonts w:ascii="Times New Roman" w:hAnsi="Times New Roman" w:cs="Times New Roman"/>
          <w:sz w:val="24"/>
          <w:szCs w:val="24"/>
        </w:rPr>
        <w:t>najduje się bardzo blisko zaznaczonej na jasnozielono linii horyzontu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3933">
        <w:rPr>
          <w:rFonts w:ascii="Times New Roman" w:hAnsi="Times New Roman" w:cs="Times New Roman"/>
          <w:sz w:val="24"/>
          <w:szCs w:val="24"/>
        </w:rPr>
        <w:t xml:space="preserve"> </w:t>
      </w:r>
      <w:r w:rsidR="005A31B6">
        <w:rPr>
          <w:rFonts w:ascii="Times New Roman" w:hAnsi="Times New Roman" w:cs="Times New Roman"/>
          <w:sz w:val="24"/>
          <w:szCs w:val="24"/>
        </w:rPr>
        <w:t>pod ostrym kątem nachylenia w stosunku do ziemi.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214">
        <w:rPr>
          <w:rFonts w:ascii="Times New Roman" w:hAnsi="Times New Roman" w:cs="Times New Roman"/>
          <w:sz w:val="24"/>
          <w:szCs w:val="24"/>
        </w:rPr>
        <w:t>Od tylnej części samolotu odchodzi kilka ledwo zaznaczonych jasnych linii, sugerujących, że maszyna jest w ruchu.</w:t>
      </w:r>
    </w:p>
    <w:p w14:paraId="3BA23B22" w14:textId="69D465EF" w:rsidR="00EE1214" w:rsidRDefault="00EE1214" w:rsidP="00EE121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Gwiazdy zaznaczono </w:t>
      </w:r>
      <w:r w:rsidR="00510F0F">
        <w:rPr>
          <w:rFonts w:ascii="Times New Roman" w:hAnsi="Times New Roman" w:cs="Times New Roman"/>
          <w:sz w:val="24"/>
          <w:szCs w:val="24"/>
        </w:rPr>
        <w:t xml:space="preserve">lub zaznaczone są </w:t>
      </w:r>
      <w:r>
        <w:rPr>
          <w:rFonts w:ascii="Times New Roman" w:hAnsi="Times New Roman" w:cs="Times New Roman"/>
          <w:sz w:val="24"/>
          <w:szCs w:val="24"/>
        </w:rPr>
        <w:t xml:space="preserve">jako małe białe, gęsto rozsiane  punkciki wielkości ziaren piasku, przypominające rozsypaną na stole mąkę. </w:t>
      </w:r>
    </w:p>
    <w:p w14:paraId="12981190" w14:textId="0DE4A6A3" w:rsidR="00EE1214" w:rsidRDefault="00EE1214" w:rsidP="00EE121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Pejzaż otoczony jest jasnoniebieską bordiurą</w:t>
      </w:r>
      <w:r w:rsidR="000E3CE3"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imes New Roman" w:hAnsi="Times New Roman" w:cs="Times New Roman"/>
          <w:sz w:val="24"/>
          <w:szCs w:val="24"/>
        </w:rPr>
        <w:t>a niej trudn</w:t>
      </w:r>
      <w:r w:rsidR="005754D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do rozczytania napis. </w:t>
      </w:r>
      <w:r w:rsidR="000E3CE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dedykacja: „Michałowi pewnego spaceru wspomnienie”. Litery ciemnoniebieskie w miejscach, w których obramowanie graniczy z niebem i ciemnozielone tam, gdzie przylega</w:t>
      </w:r>
      <w:r w:rsidR="000E3CE3">
        <w:rPr>
          <w:rFonts w:ascii="Times New Roman" w:hAnsi="Times New Roman" w:cs="Times New Roman"/>
          <w:sz w:val="24"/>
          <w:szCs w:val="24"/>
        </w:rPr>
        <w:t>ją</w:t>
      </w:r>
      <w:r>
        <w:rPr>
          <w:rFonts w:ascii="Times New Roman" w:hAnsi="Times New Roman" w:cs="Times New Roman"/>
          <w:sz w:val="24"/>
          <w:szCs w:val="24"/>
        </w:rPr>
        <w:t xml:space="preserve"> do trawy. </w:t>
      </w:r>
    </w:p>
    <w:p w14:paraId="6EE68040" w14:textId="67B2F3E9" w:rsidR="00EE1214" w:rsidRDefault="00EE1214" w:rsidP="00EE121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tyłu obrazu, w dolnej części deski, </w:t>
      </w:r>
      <w:r w:rsidR="002C1E99">
        <w:rPr>
          <w:rFonts w:ascii="Times New Roman" w:hAnsi="Times New Roman" w:cs="Times New Roman"/>
          <w:sz w:val="24"/>
          <w:szCs w:val="24"/>
        </w:rPr>
        <w:t xml:space="preserve">drukowanymi literami </w:t>
      </w:r>
      <w:r w:rsidR="009349E4">
        <w:rPr>
          <w:rFonts w:ascii="Times New Roman" w:hAnsi="Times New Roman" w:cs="Times New Roman"/>
          <w:sz w:val="24"/>
          <w:szCs w:val="24"/>
        </w:rPr>
        <w:t xml:space="preserve">wykonany pisakiem </w:t>
      </w:r>
      <w:r>
        <w:rPr>
          <w:rFonts w:ascii="Times New Roman" w:hAnsi="Times New Roman" w:cs="Times New Roman"/>
          <w:sz w:val="24"/>
          <w:szCs w:val="24"/>
        </w:rPr>
        <w:t>ciemnozielony</w:t>
      </w:r>
      <w:r w:rsidR="009349E4">
        <w:rPr>
          <w:rFonts w:ascii="Times New Roman" w:hAnsi="Times New Roman" w:cs="Times New Roman"/>
          <w:sz w:val="24"/>
          <w:szCs w:val="24"/>
        </w:rPr>
        <w:t xml:space="preserve"> napis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9E4">
        <w:rPr>
          <w:rFonts w:ascii="Times New Roman" w:hAnsi="Times New Roman" w:cs="Times New Roman"/>
          <w:sz w:val="24"/>
          <w:szCs w:val="24"/>
        </w:rPr>
        <w:t>– dedykacj</w:t>
      </w:r>
      <w:r w:rsidR="002C1E99">
        <w:rPr>
          <w:rFonts w:ascii="Times New Roman" w:hAnsi="Times New Roman" w:cs="Times New Roman"/>
          <w:sz w:val="24"/>
          <w:szCs w:val="24"/>
        </w:rPr>
        <w:t>a</w:t>
      </w:r>
      <w:r w:rsidR="00934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„kochanemu Teosiowi Krystiana” oraz dat</w:t>
      </w:r>
      <w:r w:rsidR="002C1E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powstania obrazu – 10 VII 2006.</w:t>
      </w:r>
    </w:p>
    <w:p w14:paraId="1BD30745" w14:textId="77777777" w:rsidR="00EE1214" w:rsidRDefault="00EE1214" w:rsidP="00EE12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AAAD3" w14:textId="77777777" w:rsidR="00EE1214" w:rsidRDefault="00EE1214" w:rsidP="00EE1214"/>
    <w:p w14:paraId="3959FD2F" w14:textId="77777777" w:rsidR="00EE1214" w:rsidRDefault="00EE1214" w:rsidP="00EA04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50F15" w14:textId="77777777" w:rsidR="000313AE" w:rsidRDefault="000313AE"/>
    <w:sectPr w:rsidR="00031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EE"/>
    <w:rsid w:val="000313AE"/>
    <w:rsid w:val="00051377"/>
    <w:rsid w:val="000C3BBA"/>
    <w:rsid w:val="000E3CE3"/>
    <w:rsid w:val="001364C6"/>
    <w:rsid w:val="00150C3C"/>
    <w:rsid w:val="0015256D"/>
    <w:rsid w:val="001C4C47"/>
    <w:rsid w:val="00292DB1"/>
    <w:rsid w:val="002C1E99"/>
    <w:rsid w:val="00307A31"/>
    <w:rsid w:val="00385C6D"/>
    <w:rsid w:val="00387B86"/>
    <w:rsid w:val="003902FF"/>
    <w:rsid w:val="003C3766"/>
    <w:rsid w:val="003D023E"/>
    <w:rsid w:val="00496FFA"/>
    <w:rsid w:val="004E0936"/>
    <w:rsid w:val="00510F0F"/>
    <w:rsid w:val="005754D2"/>
    <w:rsid w:val="005A31B6"/>
    <w:rsid w:val="005D45FC"/>
    <w:rsid w:val="00651A65"/>
    <w:rsid w:val="006878FF"/>
    <w:rsid w:val="00702503"/>
    <w:rsid w:val="00774E59"/>
    <w:rsid w:val="00807C87"/>
    <w:rsid w:val="008660A3"/>
    <w:rsid w:val="008708FE"/>
    <w:rsid w:val="00870924"/>
    <w:rsid w:val="008B6AD0"/>
    <w:rsid w:val="0091533E"/>
    <w:rsid w:val="00924F61"/>
    <w:rsid w:val="009349E4"/>
    <w:rsid w:val="00941F86"/>
    <w:rsid w:val="0094321A"/>
    <w:rsid w:val="00944232"/>
    <w:rsid w:val="00A9570D"/>
    <w:rsid w:val="00AC3933"/>
    <w:rsid w:val="00AD2811"/>
    <w:rsid w:val="00B27B9D"/>
    <w:rsid w:val="00B34548"/>
    <w:rsid w:val="00B43391"/>
    <w:rsid w:val="00C33CB2"/>
    <w:rsid w:val="00C94A1E"/>
    <w:rsid w:val="00CC0C15"/>
    <w:rsid w:val="00CE4311"/>
    <w:rsid w:val="00D10102"/>
    <w:rsid w:val="00D61469"/>
    <w:rsid w:val="00DE09BF"/>
    <w:rsid w:val="00DE4036"/>
    <w:rsid w:val="00E73D4C"/>
    <w:rsid w:val="00EA04EE"/>
    <w:rsid w:val="00EE1214"/>
    <w:rsid w:val="00EE19FF"/>
    <w:rsid w:val="00F522DE"/>
    <w:rsid w:val="00F9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C2A80"/>
  <w15:chartTrackingRefBased/>
  <w15:docId w15:val="{171D7D07-2D03-4C8E-A960-4352061B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EE"/>
    <w:pPr>
      <w:spacing w:line="256" w:lineRule="auto"/>
    </w:pPr>
    <w:rPr>
      <w:rFonts w:eastAsiaTheme="minorHAnsi"/>
      <w:kern w:val="0"/>
      <w:lang w:eastAsia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96FFA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F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6F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6FFA"/>
    <w:rPr>
      <w:rFonts w:eastAsiaTheme="minorHAnsi"/>
      <w:kern w:val="0"/>
      <w:sz w:val="20"/>
      <w:szCs w:val="20"/>
      <w:lang w:eastAsia="en-US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F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FFA"/>
    <w:rPr>
      <w:rFonts w:eastAsiaTheme="minorHAnsi"/>
      <w:b/>
      <w:bCs/>
      <w:kern w:val="0"/>
      <w:sz w:val="2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Kulińska</dc:creator>
  <cp:keywords/>
  <dc:description/>
  <cp:lastModifiedBy>Modrzewska Aldona</cp:lastModifiedBy>
  <cp:revision>14</cp:revision>
  <dcterms:created xsi:type="dcterms:W3CDTF">2024-03-24T17:03:00Z</dcterms:created>
  <dcterms:modified xsi:type="dcterms:W3CDTF">2025-01-15T11:46:00Z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5782b2a9-ee41-4091-a26b-05772f42ddf2</vt:lpwstr>
  </property>
  <property fmtid="{D5CDD505-2E9C-101B-9397-08002B2CF9AE}" pid="3" name="MSIP_Label_d4387f25-b002-4231-9f69-7a7da971117a_Enabled">
    <vt:lpwstr>true</vt:lpwstr>
  </property>
  <property fmtid="{D5CDD505-2E9C-101B-9397-08002B2CF9AE}" pid="4" name="MSIP_Label_d4387f25-b002-4231-9f69-7a7da971117a_SetDate">
    <vt:lpwstr>2024-04-02T14:21:17Z</vt:lpwstr>
  </property>
  <property fmtid="{D5CDD505-2E9C-101B-9397-08002B2CF9AE}" pid="5" name="MSIP_Label_d4387f25-b002-4231-9f69-7a7da971117a_Method">
    <vt:lpwstr>Standard</vt:lpwstr>
  </property>
  <property fmtid="{D5CDD505-2E9C-101B-9397-08002B2CF9AE}" pid="6" name="MSIP_Label_d4387f25-b002-4231-9f69-7a7da971117a_Name">
    <vt:lpwstr>Ogólne</vt:lpwstr>
  </property>
  <property fmtid="{D5CDD505-2E9C-101B-9397-08002B2CF9AE}" pid="7" name="MSIP_Label_d4387f25-b002-4231-9f69-7a7da971117a_SiteId">
    <vt:lpwstr>406a5ed2-ef1d-4850-97ff-5a2c70965a39</vt:lpwstr>
  </property>
  <property fmtid="{D5CDD505-2E9C-101B-9397-08002B2CF9AE}" pid="8" name="MSIP_Label_d4387f25-b002-4231-9f69-7a7da971117a_ActionId">
    <vt:lpwstr>a5b6e206-9da6-46de-b9ea-4f071c456acd</vt:lpwstr>
  </property>
  <property fmtid="{D5CDD505-2E9C-101B-9397-08002B2CF9AE}" pid="9" name="MSIP_Label_d4387f25-b002-4231-9f69-7a7da971117a_ContentBits">
    <vt:lpwstr>0</vt:lpwstr>
  </property>
</Properties>
</file>