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6B95B" w14:textId="7A15FEE7" w:rsidR="009D6EDB" w:rsidRPr="001D1D4E" w:rsidRDefault="009D6EDB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938C9B" w14:textId="4A6F9411" w:rsidR="00C51384" w:rsidRDefault="00C51384" w:rsidP="001D1D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Obiekt: </w:t>
      </w:r>
      <w:r w:rsidR="003E1E08"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>Jad-wskaźnik</w:t>
      </w:r>
      <w:r w:rsidR="00192990"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Tory</w:t>
      </w:r>
      <w:r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autor: </w:t>
      </w:r>
      <w:r w:rsidR="00BE0212"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>Iwan Piotrowicz Chlebnikow</w:t>
      </w:r>
      <w:r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1B3250" w:rsidRPr="001D1D4E">
        <w:rPr>
          <w:rFonts w:ascii="Times New Roman" w:hAnsi="Times New Roman" w:cs="Times New Roman"/>
          <w:b/>
          <w:bCs/>
          <w:sz w:val="24"/>
          <w:szCs w:val="24"/>
          <w:lang w:val="pl-PL"/>
        </w:rPr>
        <w:t>28.3 cm długości</w:t>
      </w:r>
      <w:r w:rsidR="001B3250" w:rsidRPr="005B2EAC">
        <w:rPr>
          <w:rFonts w:ascii="Times New Roman" w:hAnsi="Times New Roman" w:cs="Times New Roman"/>
          <w:b/>
          <w:bCs/>
          <w:sz w:val="24"/>
          <w:szCs w:val="24"/>
          <w:highlight w:val="yellow"/>
          <w:lang w:val="pl-PL"/>
        </w:rPr>
        <w:t>, 2</w:t>
      </w:r>
      <w:r w:rsidRPr="005B2EAC">
        <w:rPr>
          <w:rFonts w:ascii="Times New Roman" w:hAnsi="Times New Roman" w:cs="Times New Roman"/>
          <w:b/>
          <w:bCs/>
          <w:sz w:val="24"/>
          <w:szCs w:val="24"/>
          <w:highlight w:val="yellow"/>
          <w:lang w:val="pl-PL"/>
        </w:rPr>
        <w:t xml:space="preserve"> cm szerokości</w:t>
      </w:r>
      <w:r w:rsidR="001B3250" w:rsidRPr="005B2EAC">
        <w:rPr>
          <w:rFonts w:ascii="Times New Roman" w:hAnsi="Times New Roman" w:cs="Times New Roman"/>
          <w:b/>
          <w:bCs/>
          <w:sz w:val="24"/>
          <w:szCs w:val="24"/>
          <w:highlight w:val="yellow"/>
          <w:lang w:val="pl-PL"/>
        </w:rPr>
        <w:t>.</w:t>
      </w:r>
    </w:p>
    <w:p w14:paraId="0D09597B" w14:textId="66009BFD" w:rsidR="0024106C" w:rsidRPr="001D1D4E" w:rsidRDefault="00700A16" w:rsidP="00700A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5C5A0933" w14:textId="294247DA" w:rsidR="00C523BC" w:rsidRDefault="003B19FC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D1D4E">
        <w:rPr>
          <w:rFonts w:ascii="Times New Roman" w:hAnsi="Times New Roman" w:cs="Times New Roman"/>
          <w:sz w:val="24"/>
          <w:szCs w:val="24"/>
          <w:lang w:val="pl-PL"/>
        </w:rPr>
        <w:t>Wskaźnik wykonany</w:t>
      </w:r>
      <w:r w:rsidR="000A73D8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jest w całości z jasnego, matowego srebra.</w:t>
      </w:r>
      <w:r w:rsidR="00D45CC2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F3A62" w:rsidRPr="001D1D4E">
        <w:rPr>
          <w:rFonts w:ascii="Times New Roman" w:hAnsi="Times New Roman" w:cs="Times New Roman"/>
          <w:sz w:val="24"/>
          <w:szCs w:val="24"/>
          <w:lang w:val="pl-PL"/>
        </w:rPr>
        <w:t>Ma formę bardzo</w:t>
      </w:r>
      <w:r w:rsidR="00CB256E">
        <w:rPr>
          <w:rFonts w:ascii="Times New Roman" w:hAnsi="Times New Roman" w:cs="Times New Roman"/>
          <w:sz w:val="24"/>
          <w:szCs w:val="24"/>
          <w:lang w:val="pl-PL"/>
        </w:rPr>
        <w:t xml:space="preserve"> wydłużonej,</w:t>
      </w:r>
      <w:r w:rsidR="00DF3A62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zwężającej się ku górze pałeczki</w:t>
      </w:r>
      <w:r w:rsidR="00346AB8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o długości ok</w:t>
      </w:r>
      <w:r w:rsidR="00CB256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46AB8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28</w:t>
      </w:r>
      <w:r w:rsidR="00CB256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6AB8" w:rsidRPr="001D1D4E">
        <w:rPr>
          <w:rFonts w:ascii="Times New Roman" w:hAnsi="Times New Roman" w:cs="Times New Roman"/>
          <w:sz w:val="24"/>
          <w:szCs w:val="24"/>
          <w:lang w:val="pl-PL"/>
        </w:rPr>
        <w:t>cm</w:t>
      </w:r>
      <w:r w:rsidR="00900ABD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i szerokości ok.</w:t>
      </w:r>
      <w:r w:rsidR="00422613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2</w:t>
      </w:r>
      <w:r w:rsidR="00900ABD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cm w najszerszym miejscu</w:t>
      </w:r>
      <w:r w:rsidR="00C523BC" w:rsidRPr="001D1D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8E3B7FC" w14:textId="0B7C4C5B" w:rsidR="00AC02BB" w:rsidRDefault="00BD22C0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4C47DB" w:rsidRPr="00081184">
        <w:rPr>
          <w:rFonts w:ascii="Times New Roman" w:hAnsi="Times New Roman" w:cs="Times New Roman"/>
          <w:sz w:val="24"/>
          <w:szCs w:val="24"/>
          <w:lang w:val="pl-PL"/>
        </w:rPr>
        <w:t>wieńczony jest małą figurką dłoni</w:t>
      </w:r>
      <w:r w:rsidR="00A17E11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 o szerokości ok. 1</w:t>
      </w:r>
      <w:r w:rsidR="008E133A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7E11" w:rsidRPr="00081184">
        <w:rPr>
          <w:rFonts w:ascii="Times New Roman" w:hAnsi="Times New Roman" w:cs="Times New Roman"/>
          <w:sz w:val="24"/>
          <w:szCs w:val="24"/>
          <w:lang w:val="pl-PL"/>
        </w:rPr>
        <w:t>cm</w:t>
      </w:r>
      <w:r w:rsidR="00DF3A62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1377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i długości </w:t>
      </w:r>
      <w:r w:rsidR="00CA77EE" w:rsidRPr="00081184">
        <w:rPr>
          <w:rFonts w:ascii="Times New Roman" w:hAnsi="Times New Roman" w:cs="Times New Roman"/>
          <w:sz w:val="24"/>
          <w:szCs w:val="24"/>
          <w:lang w:val="pl-PL"/>
        </w:rPr>
        <w:t>ok. 3</w:t>
      </w:r>
      <w:r w:rsidR="008E133A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77EE" w:rsidRPr="00081184">
        <w:rPr>
          <w:rFonts w:ascii="Times New Roman" w:hAnsi="Times New Roman" w:cs="Times New Roman"/>
          <w:sz w:val="24"/>
          <w:szCs w:val="24"/>
          <w:lang w:val="pl-PL"/>
        </w:rPr>
        <w:t>cm.</w:t>
      </w:r>
      <w:r w:rsidR="007F17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3239C" w:rsidRPr="00081184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83C65" w:rsidRPr="00081184">
        <w:rPr>
          <w:rFonts w:ascii="Times New Roman" w:hAnsi="Times New Roman" w:cs="Times New Roman"/>
          <w:sz w:val="24"/>
          <w:szCs w:val="24"/>
          <w:lang w:val="pl-PL"/>
        </w:rPr>
        <w:t>alce dłoni są zaciśnięte, z</w:t>
      </w:r>
      <w:r w:rsidR="007F29A9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 wyj</w:t>
      </w:r>
      <w:r w:rsidR="00FC437D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ątkiem </w:t>
      </w:r>
      <w:r w:rsidR="004C47DB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wyprostowanego </w:t>
      </w:r>
      <w:r w:rsidR="0003239C" w:rsidRPr="00081184">
        <w:rPr>
          <w:rFonts w:ascii="Times New Roman" w:hAnsi="Times New Roman" w:cs="Times New Roman"/>
          <w:sz w:val="24"/>
          <w:szCs w:val="24"/>
          <w:lang w:val="pl-PL"/>
        </w:rPr>
        <w:t xml:space="preserve">palca </w:t>
      </w:r>
      <w:r w:rsidR="00520169" w:rsidRPr="00081184">
        <w:rPr>
          <w:rFonts w:ascii="Times New Roman" w:hAnsi="Times New Roman" w:cs="Times New Roman"/>
          <w:sz w:val="24"/>
          <w:szCs w:val="24"/>
          <w:lang w:val="pl-PL"/>
        </w:rPr>
        <w:t>wskazujące</w:t>
      </w:r>
      <w:r w:rsidR="00081184" w:rsidRPr="00081184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="004C47DB" w:rsidRPr="0008118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F17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09F3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Poniżej znajduje się </w:t>
      </w:r>
      <w:r w:rsidR="00164896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kulka o </w:t>
      </w:r>
      <w:r w:rsidR="00164896" w:rsidRPr="008C4422">
        <w:rPr>
          <w:rFonts w:ascii="Times New Roman" w:hAnsi="Times New Roman" w:cs="Times New Roman"/>
          <w:sz w:val="24"/>
          <w:szCs w:val="24"/>
          <w:lang w:val="pl-PL"/>
        </w:rPr>
        <w:t>szerokości</w:t>
      </w:r>
      <w:r w:rsidR="00060BAE">
        <w:rPr>
          <w:rFonts w:ascii="Times New Roman" w:hAnsi="Times New Roman" w:cs="Times New Roman"/>
          <w:sz w:val="24"/>
          <w:szCs w:val="24"/>
          <w:lang w:val="pl-PL"/>
        </w:rPr>
        <w:t xml:space="preserve"> zbliżonej</w:t>
      </w:r>
      <w:r w:rsidR="00164896" w:rsidRPr="008C442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6B55" w:rsidRPr="008C4422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164896" w:rsidRPr="008C4422">
        <w:rPr>
          <w:rFonts w:ascii="Times New Roman" w:hAnsi="Times New Roman" w:cs="Times New Roman"/>
          <w:sz w:val="24"/>
          <w:szCs w:val="24"/>
          <w:lang w:val="pl-PL"/>
        </w:rPr>
        <w:t xml:space="preserve"> figurk</w:t>
      </w:r>
      <w:r w:rsidR="00D76B55" w:rsidRPr="008C442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164896" w:rsidRPr="008C4422">
        <w:rPr>
          <w:rFonts w:ascii="Times New Roman" w:hAnsi="Times New Roman" w:cs="Times New Roman"/>
          <w:sz w:val="24"/>
          <w:szCs w:val="24"/>
          <w:lang w:val="pl-PL"/>
        </w:rPr>
        <w:t xml:space="preserve"> dłoni.</w:t>
      </w:r>
      <w:r w:rsidR="007F17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7245B">
        <w:rPr>
          <w:rFonts w:ascii="Times New Roman" w:hAnsi="Times New Roman" w:cs="Times New Roman"/>
          <w:sz w:val="24"/>
          <w:szCs w:val="24"/>
          <w:lang w:val="pl-PL"/>
        </w:rPr>
        <w:t>Nałożona jest na czubek stożka uformowanego ze srebrnej blachy.</w:t>
      </w:r>
      <w:r w:rsidR="004E5DE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18EF" w:rsidRPr="001D1D4E">
        <w:rPr>
          <w:rFonts w:ascii="Times New Roman" w:hAnsi="Times New Roman" w:cs="Times New Roman"/>
          <w:sz w:val="24"/>
          <w:szCs w:val="24"/>
          <w:lang w:val="pl-PL"/>
        </w:rPr>
        <w:t>Stożek jest ścięty ukośnie</w:t>
      </w:r>
      <w:r w:rsidR="00CE26B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00039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9618EF" w:rsidRPr="001D1D4E">
        <w:rPr>
          <w:rFonts w:ascii="Times New Roman" w:hAnsi="Times New Roman" w:cs="Times New Roman"/>
          <w:sz w:val="24"/>
          <w:szCs w:val="24"/>
          <w:lang w:val="pl-PL"/>
        </w:rPr>
        <w:t>ego długoś</w:t>
      </w:r>
      <w:r w:rsidR="00392125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9618EF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Otwarty dół elementu</w:t>
      </w:r>
      <w:r w:rsidR="00A3481F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5691" w:rsidRPr="001D1D4E">
        <w:rPr>
          <w:rFonts w:ascii="Times New Roman" w:hAnsi="Times New Roman" w:cs="Times New Roman"/>
          <w:sz w:val="24"/>
          <w:szCs w:val="24"/>
          <w:lang w:val="pl-PL"/>
        </w:rPr>
        <w:t>wykończon</w:t>
      </w:r>
      <w:r w:rsidR="0054188C" w:rsidRPr="001D1D4E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9618EF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jest</w:t>
      </w:r>
      <w:r w:rsidR="008E5691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wycięciami w kształcie zaokrąglonych ząbków, przypominający</w:t>
      </w:r>
      <w:r w:rsidR="0054188C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mi </w:t>
      </w:r>
      <w:r w:rsidR="00DB4CF6">
        <w:rPr>
          <w:rFonts w:ascii="Times New Roman" w:hAnsi="Times New Roman" w:cs="Times New Roman"/>
          <w:sz w:val="24"/>
          <w:szCs w:val="24"/>
          <w:lang w:val="pl-PL"/>
        </w:rPr>
        <w:t xml:space="preserve">falbanę. </w:t>
      </w:r>
      <w:r w:rsidR="0054188C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Na każdym z </w:t>
      </w:r>
      <w:r w:rsidR="002D1178" w:rsidRPr="001D1D4E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CB2FFE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ząbków </w:t>
      </w:r>
      <w:r w:rsidR="00BF5E4A" w:rsidRPr="001D1D4E">
        <w:rPr>
          <w:rFonts w:ascii="Times New Roman" w:hAnsi="Times New Roman" w:cs="Times New Roman"/>
          <w:sz w:val="24"/>
          <w:szCs w:val="24"/>
          <w:lang w:val="pl-PL"/>
        </w:rPr>
        <w:t>umieszczona jest ciemna kropka.</w:t>
      </w:r>
    </w:p>
    <w:p w14:paraId="5148E928" w14:textId="05F5FFB2" w:rsidR="00B83CF6" w:rsidRDefault="00FA33C2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BF5E4A" w:rsidRPr="001D1D4E">
        <w:rPr>
          <w:rFonts w:ascii="Times New Roman" w:hAnsi="Times New Roman" w:cs="Times New Roman"/>
          <w:sz w:val="24"/>
          <w:szCs w:val="24"/>
          <w:lang w:val="pl-PL"/>
        </w:rPr>
        <w:t>ieco powyżej</w:t>
      </w:r>
      <w:r w:rsidR="00810139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ząbkowania</w:t>
      </w:r>
      <w:r w:rsidR="00F166CA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stożek </w:t>
      </w:r>
      <w:r w:rsidR="009C5914" w:rsidRPr="00392125">
        <w:rPr>
          <w:rFonts w:ascii="Times New Roman" w:hAnsi="Times New Roman" w:cs="Times New Roman"/>
          <w:sz w:val="24"/>
          <w:szCs w:val="24"/>
          <w:lang w:val="pl-PL"/>
        </w:rPr>
        <w:t xml:space="preserve">obwiedziony </w:t>
      </w:r>
      <w:r w:rsidR="00F166CA" w:rsidRPr="00392125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F166CA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31ECB">
        <w:rPr>
          <w:rFonts w:ascii="Times New Roman" w:hAnsi="Times New Roman" w:cs="Times New Roman"/>
          <w:sz w:val="24"/>
          <w:szCs w:val="24"/>
          <w:lang w:val="pl-PL"/>
        </w:rPr>
        <w:t xml:space="preserve">rytą dekoracją w formie </w:t>
      </w:r>
      <w:r w:rsidR="00680559">
        <w:rPr>
          <w:rFonts w:ascii="Times New Roman" w:hAnsi="Times New Roman" w:cs="Times New Roman"/>
          <w:sz w:val="24"/>
          <w:szCs w:val="24"/>
          <w:lang w:val="pl-PL"/>
        </w:rPr>
        <w:t>wąskiego paska w ciemniejsze i jaśniejsze poprzeczne prążki</w:t>
      </w:r>
      <w:r w:rsidR="00BA5F9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C46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7199">
        <w:rPr>
          <w:rFonts w:ascii="Times New Roman" w:hAnsi="Times New Roman" w:cs="Times New Roman"/>
          <w:sz w:val="24"/>
          <w:szCs w:val="24"/>
          <w:lang w:val="pl-PL"/>
        </w:rPr>
        <w:t>W pust</w:t>
      </w:r>
      <w:r w:rsidR="004E5DE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C4387">
        <w:rPr>
          <w:rFonts w:ascii="Times New Roman" w:hAnsi="Times New Roman" w:cs="Times New Roman"/>
          <w:sz w:val="24"/>
          <w:szCs w:val="24"/>
          <w:lang w:val="pl-PL"/>
        </w:rPr>
        <w:t xml:space="preserve"> wnętrze stożka</w:t>
      </w:r>
      <w:r w:rsidR="004E5DE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83CF6">
        <w:rPr>
          <w:rFonts w:ascii="Times New Roman" w:hAnsi="Times New Roman" w:cs="Times New Roman"/>
          <w:sz w:val="24"/>
          <w:szCs w:val="24"/>
          <w:lang w:val="pl-PL"/>
        </w:rPr>
        <w:t>wchodzi pręt wskaźnika</w:t>
      </w:r>
    </w:p>
    <w:p w14:paraId="745FCDB4" w14:textId="4B28638E" w:rsidR="00397E46" w:rsidRDefault="00265DBF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D1D4E">
        <w:rPr>
          <w:rFonts w:ascii="Times New Roman" w:hAnsi="Times New Roman" w:cs="Times New Roman"/>
          <w:sz w:val="24"/>
          <w:szCs w:val="24"/>
          <w:lang w:val="pl-PL"/>
        </w:rPr>
        <w:t>Poniżej, mniej więcej w 2/3 długości</w:t>
      </w:r>
      <w:r w:rsidR="00903E5E" w:rsidRPr="001D1D4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62A06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0BAF" w:rsidRPr="001D1D4E">
        <w:rPr>
          <w:rFonts w:ascii="Times New Roman" w:hAnsi="Times New Roman" w:cs="Times New Roman"/>
          <w:sz w:val="24"/>
          <w:szCs w:val="24"/>
          <w:lang w:val="pl-PL"/>
        </w:rPr>
        <w:t>pręt przechodzi przez gładką kulkę o średnicy</w:t>
      </w:r>
      <w:r w:rsidR="009E7028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ok. 2</w:t>
      </w:r>
      <w:r w:rsidR="00146B1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E7028" w:rsidRPr="001D1D4E">
        <w:rPr>
          <w:rFonts w:ascii="Times New Roman" w:hAnsi="Times New Roman" w:cs="Times New Roman"/>
          <w:sz w:val="24"/>
          <w:szCs w:val="24"/>
          <w:lang w:val="pl-PL"/>
        </w:rPr>
        <w:t>cm. Na końcu p</w:t>
      </w:r>
      <w:r w:rsidR="004C5C18">
        <w:rPr>
          <w:rFonts w:ascii="Times New Roman" w:hAnsi="Times New Roman" w:cs="Times New Roman"/>
          <w:sz w:val="24"/>
          <w:szCs w:val="24"/>
          <w:lang w:val="pl-PL"/>
        </w:rPr>
        <w:t>ręt</w:t>
      </w:r>
      <w:r w:rsidR="00E51F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E7028" w:rsidRPr="001D1D4E">
        <w:rPr>
          <w:rFonts w:ascii="Times New Roman" w:hAnsi="Times New Roman" w:cs="Times New Roman"/>
          <w:sz w:val="24"/>
          <w:szCs w:val="24"/>
          <w:lang w:val="pl-PL"/>
        </w:rPr>
        <w:t>zakończon</w:t>
      </w:r>
      <w:r w:rsidR="00FA3A6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9E7028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jest kolejną kulką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podobnej wielkości</w:t>
      </w:r>
      <w:r w:rsidR="009E7028" w:rsidRPr="001D1D4E">
        <w:rPr>
          <w:rFonts w:ascii="Times New Roman" w:hAnsi="Times New Roman" w:cs="Times New Roman"/>
          <w:sz w:val="24"/>
          <w:szCs w:val="24"/>
          <w:lang w:val="pl-PL"/>
        </w:rPr>
        <w:t>, ściętą z góry i lekko spłaszczoną</w:t>
      </w:r>
      <w:r w:rsidR="00875814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. Do jej </w:t>
      </w:r>
      <w:r w:rsidR="0035512C" w:rsidRPr="001D1D4E">
        <w:rPr>
          <w:rFonts w:ascii="Times New Roman" w:hAnsi="Times New Roman" w:cs="Times New Roman"/>
          <w:sz w:val="24"/>
          <w:szCs w:val="24"/>
          <w:lang w:val="pl-PL"/>
        </w:rPr>
        <w:t>dolnego</w:t>
      </w:r>
      <w:r w:rsidR="00AB474D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75814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końca 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>przymocowana jest metalow</w:t>
      </w:r>
      <w:r w:rsidR="00CA464D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4450">
        <w:rPr>
          <w:rFonts w:ascii="Times New Roman" w:hAnsi="Times New Roman" w:cs="Times New Roman"/>
          <w:sz w:val="24"/>
          <w:szCs w:val="24"/>
          <w:lang w:val="pl-PL"/>
        </w:rPr>
        <w:t>pierścień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o nieco większej średnicy</w:t>
      </w:r>
      <w:r w:rsidR="002D210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6F9E76" w14:textId="41F810F5" w:rsidR="00A14508" w:rsidRPr="001D1D4E" w:rsidRDefault="00AB474D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Dolna </w:t>
      </w:r>
      <w:r w:rsidR="00A14508" w:rsidRPr="001D1D4E">
        <w:rPr>
          <w:rFonts w:ascii="Times New Roman" w:hAnsi="Times New Roman" w:cs="Times New Roman"/>
          <w:sz w:val="24"/>
          <w:szCs w:val="24"/>
          <w:lang w:val="pl-PL"/>
        </w:rPr>
        <w:t>część kulki</w:t>
      </w:r>
      <w:r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ozdobiona jest prostymi, </w:t>
      </w:r>
      <w:r w:rsidR="00A14508" w:rsidRPr="001D1D4E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Pr="001D1D4E">
        <w:rPr>
          <w:rFonts w:ascii="Times New Roman" w:hAnsi="Times New Roman" w:cs="Times New Roman"/>
          <w:sz w:val="24"/>
          <w:szCs w:val="24"/>
          <w:lang w:val="pl-PL"/>
        </w:rPr>
        <w:t>łobionymi liniami</w:t>
      </w:r>
      <w:r w:rsidR="00404FD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BE92B5E" w14:textId="225AD83E" w:rsidR="00F705A0" w:rsidRPr="001D1D4E" w:rsidRDefault="000763D3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>a trzonku</w:t>
      </w:r>
      <w:r w:rsidR="00B163B7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nieco powyżej </w:t>
      </w:r>
      <w:r w:rsidR="00A43018">
        <w:rPr>
          <w:rFonts w:ascii="Times New Roman" w:hAnsi="Times New Roman" w:cs="Times New Roman"/>
          <w:sz w:val="24"/>
          <w:szCs w:val="24"/>
          <w:lang w:val="pl-PL"/>
        </w:rPr>
        <w:t xml:space="preserve">tej </w:t>
      </w:r>
      <w:r w:rsidR="00F705A0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kulki </w:t>
      </w:r>
      <w:r w:rsidRPr="0018007B">
        <w:rPr>
          <w:rFonts w:ascii="Times New Roman" w:hAnsi="Times New Roman" w:cs="Times New Roman"/>
          <w:sz w:val="24"/>
          <w:szCs w:val="24"/>
          <w:lang w:val="pl-PL"/>
        </w:rPr>
        <w:t>znajdują się</w:t>
      </w:r>
      <w:r w:rsidR="00F705A0" w:rsidRPr="001800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43B8" w:rsidRPr="0018007B">
        <w:rPr>
          <w:rFonts w:ascii="Times New Roman" w:hAnsi="Times New Roman" w:cs="Times New Roman"/>
          <w:sz w:val="24"/>
          <w:szCs w:val="24"/>
          <w:lang w:val="pl-PL"/>
        </w:rPr>
        <w:t xml:space="preserve">małe, </w:t>
      </w:r>
      <w:r w:rsidR="004125CD" w:rsidRPr="0018007B">
        <w:rPr>
          <w:rFonts w:ascii="Times New Roman" w:hAnsi="Times New Roman" w:cs="Times New Roman"/>
          <w:sz w:val="24"/>
          <w:szCs w:val="24"/>
          <w:lang w:val="pl-PL"/>
        </w:rPr>
        <w:t>odciśnięte</w:t>
      </w:r>
      <w:r w:rsidR="00307483" w:rsidRPr="0018007B">
        <w:rPr>
          <w:rFonts w:ascii="Times New Roman" w:hAnsi="Times New Roman" w:cs="Times New Roman"/>
          <w:sz w:val="24"/>
          <w:szCs w:val="24"/>
          <w:lang w:val="pl-PL"/>
        </w:rPr>
        <w:t xml:space="preserve"> w metalu</w:t>
      </w:r>
      <w:r w:rsidR="004125CD" w:rsidRPr="001800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3828" w:rsidRPr="0018007B">
        <w:rPr>
          <w:rFonts w:ascii="Times New Roman" w:hAnsi="Times New Roman" w:cs="Times New Roman"/>
          <w:sz w:val="24"/>
          <w:szCs w:val="24"/>
          <w:lang w:val="pl-PL"/>
        </w:rPr>
        <w:t>znaki</w:t>
      </w:r>
      <w:r w:rsidR="00B56DDE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25CD" w:rsidRPr="001D1D4E">
        <w:rPr>
          <w:rFonts w:ascii="Times New Roman" w:hAnsi="Times New Roman" w:cs="Times New Roman"/>
          <w:sz w:val="24"/>
          <w:szCs w:val="24"/>
          <w:lang w:val="pl-PL"/>
        </w:rPr>
        <w:t>złotnicze: godło z dwugłowym orłem, kwadrat z wpisaną liczbą</w:t>
      </w:r>
      <w:r w:rsidR="0021744A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1F3C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84 </w:t>
      </w:r>
      <w:r w:rsidR="00363828" w:rsidRPr="001D1D4E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8B1F3C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A54EF" w:rsidRPr="001D1D4E">
        <w:rPr>
          <w:rFonts w:ascii="Times New Roman" w:hAnsi="Times New Roman" w:cs="Times New Roman"/>
          <w:sz w:val="24"/>
          <w:szCs w:val="24"/>
          <w:lang w:val="pl-PL"/>
        </w:rPr>
        <w:t>dwa inne</w:t>
      </w:r>
      <w:r w:rsidR="00B163B7" w:rsidRPr="001D1D4E">
        <w:rPr>
          <w:rFonts w:ascii="Times New Roman" w:hAnsi="Times New Roman" w:cs="Times New Roman"/>
          <w:sz w:val="24"/>
          <w:szCs w:val="24"/>
          <w:lang w:val="pl-PL"/>
        </w:rPr>
        <w:t>, o mniej czytelnych kształtach</w:t>
      </w:r>
      <w:r w:rsidR="007A54EF" w:rsidRPr="001D1D4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905B3" w:rsidRPr="001D1D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30DF84" w14:textId="77777777" w:rsidR="00363828" w:rsidRPr="001D1D4E" w:rsidRDefault="00363828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A945E68" w14:textId="77777777" w:rsidR="00363828" w:rsidRPr="001D1D4E" w:rsidRDefault="00363828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7F9195F" w14:textId="77777777" w:rsidR="00363828" w:rsidRPr="001D1D4E" w:rsidRDefault="00363828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0EFA2C1" w14:textId="77777777" w:rsidR="00363828" w:rsidRPr="001D1D4E" w:rsidRDefault="00363828" w:rsidP="001D1D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363828" w:rsidRPr="001D1D4E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1"/>
    <w:rsid w:val="00000BAF"/>
    <w:rsid w:val="0003239C"/>
    <w:rsid w:val="00037824"/>
    <w:rsid w:val="00060BAE"/>
    <w:rsid w:val="000763D3"/>
    <w:rsid w:val="00081184"/>
    <w:rsid w:val="000A17E1"/>
    <w:rsid w:val="000A73D8"/>
    <w:rsid w:val="000D6596"/>
    <w:rsid w:val="00121734"/>
    <w:rsid w:val="0012253C"/>
    <w:rsid w:val="00127199"/>
    <w:rsid w:val="00131ECB"/>
    <w:rsid w:val="00146B14"/>
    <w:rsid w:val="00147CD5"/>
    <w:rsid w:val="00164896"/>
    <w:rsid w:val="001741FF"/>
    <w:rsid w:val="001759CB"/>
    <w:rsid w:val="0018007B"/>
    <w:rsid w:val="00192990"/>
    <w:rsid w:val="001B3250"/>
    <w:rsid w:val="001D1D4E"/>
    <w:rsid w:val="002029C1"/>
    <w:rsid w:val="00204389"/>
    <w:rsid w:val="0021368C"/>
    <w:rsid w:val="00213EA1"/>
    <w:rsid w:val="0021744A"/>
    <w:rsid w:val="0024106C"/>
    <w:rsid w:val="0024580D"/>
    <w:rsid w:val="00264E77"/>
    <w:rsid w:val="0026543D"/>
    <w:rsid w:val="00265DBF"/>
    <w:rsid w:val="00272446"/>
    <w:rsid w:val="00275367"/>
    <w:rsid w:val="002776D4"/>
    <w:rsid w:val="002819B6"/>
    <w:rsid w:val="002A0830"/>
    <w:rsid w:val="002A15CE"/>
    <w:rsid w:val="002D1178"/>
    <w:rsid w:val="002D16FE"/>
    <w:rsid w:val="002D210C"/>
    <w:rsid w:val="00307483"/>
    <w:rsid w:val="00334575"/>
    <w:rsid w:val="00335AAF"/>
    <w:rsid w:val="00346AB8"/>
    <w:rsid w:val="0035512C"/>
    <w:rsid w:val="00363828"/>
    <w:rsid w:val="00372BE2"/>
    <w:rsid w:val="00374CC8"/>
    <w:rsid w:val="00377AFC"/>
    <w:rsid w:val="003858B8"/>
    <w:rsid w:val="00392125"/>
    <w:rsid w:val="00397E46"/>
    <w:rsid w:val="003B0C50"/>
    <w:rsid w:val="003B19FC"/>
    <w:rsid w:val="003E1377"/>
    <w:rsid w:val="003E1E08"/>
    <w:rsid w:val="003E3747"/>
    <w:rsid w:val="003E4450"/>
    <w:rsid w:val="003F6DCC"/>
    <w:rsid w:val="00404FDA"/>
    <w:rsid w:val="004125CD"/>
    <w:rsid w:val="00422613"/>
    <w:rsid w:val="0047326B"/>
    <w:rsid w:val="004878C5"/>
    <w:rsid w:val="004905B3"/>
    <w:rsid w:val="004B450E"/>
    <w:rsid w:val="004B68BE"/>
    <w:rsid w:val="004C47DB"/>
    <w:rsid w:val="004C5C18"/>
    <w:rsid w:val="004D09F3"/>
    <w:rsid w:val="004E0F25"/>
    <w:rsid w:val="004E5DE6"/>
    <w:rsid w:val="004E61A3"/>
    <w:rsid w:val="004E7A57"/>
    <w:rsid w:val="004F6428"/>
    <w:rsid w:val="00502277"/>
    <w:rsid w:val="00517D38"/>
    <w:rsid w:val="00520169"/>
    <w:rsid w:val="00520EB3"/>
    <w:rsid w:val="0054188C"/>
    <w:rsid w:val="005729FD"/>
    <w:rsid w:val="0057603A"/>
    <w:rsid w:val="005843B8"/>
    <w:rsid w:val="005B2EAC"/>
    <w:rsid w:val="005B5412"/>
    <w:rsid w:val="005B722B"/>
    <w:rsid w:val="005C4387"/>
    <w:rsid w:val="005C5906"/>
    <w:rsid w:val="006059EF"/>
    <w:rsid w:val="00617EC0"/>
    <w:rsid w:val="00642945"/>
    <w:rsid w:val="0067245B"/>
    <w:rsid w:val="00680559"/>
    <w:rsid w:val="006C2681"/>
    <w:rsid w:val="006D6093"/>
    <w:rsid w:val="00700A16"/>
    <w:rsid w:val="00704504"/>
    <w:rsid w:val="00765C82"/>
    <w:rsid w:val="0077027C"/>
    <w:rsid w:val="00775ADD"/>
    <w:rsid w:val="00783C65"/>
    <w:rsid w:val="007A0D67"/>
    <w:rsid w:val="007A3B87"/>
    <w:rsid w:val="007A54EF"/>
    <w:rsid w:val="007B3176"/>
    <w:rsid w:val="007C5EFA"/>
    <w:rsid w:val="007F175E"/>
    <w:rsid w:val="007F29A9"/>
    <w:rsid w:val="00802EA3"/>
    <w:rsid w:val="00804101"/>
    <w:rsid w:val="00810139"/>
    <w:rsid w:val="00826431"/>
    <w:rsid w:val="00842D83"/>
    <w:rsid w:val="008469CF"/>
    <w:rsid w:val="00847ACD"/>
    <w:rsid w:val="00862A06"/>
    <w:rsid w:val="00875814"/>
    <w:rsid w:val="008A564C"/>
    <w:rsid w:val="008B1F3C"/>
    <w:rsid w:val="008C4422"/>
    <w:rsid w:val="008E133A"/>
    <w:rsid w:val="008E5691"/>
    <w:rsid w:val="008E7DC3"/>
    <w:rsid w:val="008F1FE8"/>
    <w:rsid w:val="00900ABD"/>
    <w:rsid w:val="00903E5E"/>
    <w:rsid w:val="0093128C"/>
    <w:rsid w:val="009439C8"/>
    <w:rsid w:val="00954A37"/>
    <w:rsid w:val="009573CE"/>
    <w:rsid w:val="009618EF"/>
    <w:rsid w:val="00966311"/>
    <w:rsid w:val="00982248"/>
    <w:rsid w:val="009947C7"/>
    <w:rsid w:val="009A6E26"/>
    <w:rsid w:val="009B6A09"/>
    <w:rsid w:val="009C5914"/>
    <w:rsid w:val="009D6EDB"/>
    <w:rsid w:val="009E7028"/>
    <w:rsid w:val="009F116A"/>
    <w:rsid w:val="00A14508"/>
    <w:rsid w:val="00A17E11"/>
    <w:rsid w:val="00A3481F"/>
    <w:rsid w:val="00A43018"/>
    <w:rsid w:val="00A44CDE"/>
    <w:rsid w:val="00A60FC1"/>
    <w:rsid w:val="00A81A12"/>
    <w:rsid w:val="00A83952"/>
    <w:rsid w:val="00A83C4D"/>
    <w:rsid w:val="00A84DEF"/>
    <w:rsid w:val="00A96756"/>
    <w:rsid w:val="00AA5B0C"/>
    <w:rsid w:val="00AA79A2"/>
    <w:rsid w:val="00AB474D"/>
    <w:rsid w:val="00AC02BB"/>
    <w:rsid w:val="00B163B7"/>
    <w:rsid w:val="00B56DDE"/>
    <w:rsid w:val="00B8151C"/>
    <w:rsid w:val="00B83CF6"/>
    <w:rsid w:val="00BA2814"/>
    <w:rsid w:val="00BA5F97"/>
    <w:rsid w:val="00BB3055"/>
    <w:rsid w:val="00BC461B"/>
    <w:rsid w:val="00BD22C0"/>
    <w:rsid w:val="00BE0212"/>
    <w:rsid w:val="00BF2C9B"/>
    <w:rsid w:val="00BF5E4A"/>
    <w:rsid w:val="00C00039"/>
    <w:rsid w:val="00C23184"/>
    <w:rsid w:val="00C258EA"/>
    <w:rsid w:val="00C26ED6"/>
    <w:rsid w:val="00C34DBB"/>
    <w:rsid w:val="00C51384"/>
    <w:rsid w:val="00C523BC"/>
    <w:rsid w:val="00C60621"/>
    <w:rsid w:val="00C706DE"/>
    <w:rsid w:val="00C71714"/>
    <w:rsid w:val="00C929FE"/>
    <w:rsid w:val="00C93EB1"/>
    <w:rsid w:val="00C94FFA"/>
    <w:rsid w:val="00C96D26"/>
    <w:rsid w:val="00CA464D"/>
    <w:rsid w:val="00CA77EE"/>
    <w:rsid w:val="00CB256E"/>
    <w:rsid w:val="00CB26C8"/>
    <w:rsid w:val="00CB2FFE"/>
    <w:rsid w:val="00CE26B8"/>
    <w:rsid w:val="00CE322F"/>
    <w:rsid w:val="00D0043E"/>
    <w:rsid w:val="00D046AD"/>
    <w:rsid w:val="00D45CC2"/>
    <w:rsid w:val="00D5374E"/>
    <w:rsid w:val="00D6446B"/>
    <w:rsid w:val="00D76B55"/>
    <w:rsid w:val="00D84B5C"/>
    <w:rsid w:val="00DB4CF6"/>
    <w:rsid w:val="00DC07AF"/>
    <w:rsid w:val="00DC340D"/>
    <w:rsid w:val="00DE3E05"/>
    <w:rsid w:val="00DE59EC"/>
    <w:rsid w:val="00DF3A62"/>
    <w:rsid w:val="00E10526"/>
    <w:rsid w:val="00E51F26"/>
    <w:rsid w:val="00E7040C"/>
    <w:rsid w:val="00E978CE"/>
    <w:rsid w:val="00EB08ED"/>
    <w:rsid w:val="00EB20A1"/>
    <w:rsid w:val="00EE7701"/>
    <w:rsid w:val="00EF1747"/>
    <w:rsid w:val="00F0188E"/>
    <w:rsid w:val="00F166CA"/>
    <w:rsid w:val="00F231AA"/>
    <w:rsid w:val="00F46D68"/>
    <w:rsid w:val="00F55E6F"/>
    <w:rsid w:val="00F63CC9"/>
    <w:rsid w:val="00F705A0"/>
    <w:rsid w:val="00F73678"/>
    <w:rsid w:val="00FA33C2"/>
    <w:rsid w:val="00FA381C"/>
    <w:rsid w:val="00FA3A63"/>
    <w:rsid w:val="00FC437D"/>
    <w:rsid w:val="00FE04BB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ADA0"/>
  <w15:chartTrackingRefBased/>
  <w15:docId w15:val="{94D84C66-EFF5-4ED3-ABB5-E7BAAB7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A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5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Beniamin Wacławik</cp:lastModifiedBy>
  <cp:revision>45</cp:revision>
  <dcterms:created xsi:type="dcterms:W3CDTF">2024-11-19T20:49:00Z</dcterms:created>
  <dcterms:modified xsi:type="dcterms:W3CDTF">2024-11-24T22:53:00Z</dcterms:modified>
</cp:coreProperties>
</file>